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F0" w:rsidRPr="00FC7811" w:rsidRDefault="00AA23F0" w:rsidP="00AA23F0">
      <w:pPr>
        <w:pStyle w:val="2"/>
        <w:rPr>
          <w:rFonts w:hint="eastAsia"/>
        </w:rPr>
      </w:pPr>
      <w:r>
        <w:rPr>
          <w:rFonts w:hint="eastAsia"/>
        </w:rPr>
        <w:t>测绘</w:t>
      </w:r>
      <w:r w:rsidRPr="00FC7811">
        <w:rPr>
          <w:rFonts w:hint="eastAsia"/>
        </w:rPr>
        <w:t>业绩列表</w:t>
      </w:r>
    </w:p>
    <w:tbl>
      <w:tblPr>
        <w:tblW w:w="8654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2504"/>
        <w:gridCol w:w="1840"/>
        <w:gridCol w:w="1685"/>
        <w:gridCol w:w="1877"/>
      </w:tblGrid>
      <w:tr w:rsidR="00AA23F0" w:rsidTr="005C021E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77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69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规模造价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施工时间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1033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枫树物流园现状地形及土方测量</w:t>
            </w:r>
          </w:p>
        </w:tc>
        <w:tc>
          <w:tcPr>
            <w:tcW w:w="1877" w:type="dxa"/>
            <w:vAlign w:val="center"/>
          </w:tcPr>
          <w:p w:rsidR="00AA23F0" w:rsidRPr="008C636A" w:rsidRDefault="00AA23F0" w:rsidP="005C021E">
            <w:pPr>
              <w:jc w:val="center"/>
            </w:pPr>
            <w:r>
              <w:rPr>
                <w:rFonts w:hint="eastAsia"/>
              </w:rPr>
              <w:t>长沙金霞经济技术开发总公司</w:t>
            </w:r>
          </w:p>
        </w:tc>
        <w:tc>
          <w:tcPr>
            <w:tcW w:w="169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亩，造价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鹅羊山树木及金霞广场土方测量</w:t>
            </w:r>
          </w:p>
        </w:tc>
        <w:tc>
          <w:tcPr>
            <w:tcW w:w="1877" w:type="dxa"/>
            <w:vAlign w:val="center"/>
          </w:tcPr>
          <w:p w:rsidR="00AA23F0" w:rsidRPr="008C636A" w:rsidRDefault="00AA23F0" w:rsidP="005C021E">
            <w:pPr>
              <w:jc w:val="center"/>
            </w:pPr>
            <w:r>
              <w:rPr>
                <w:rFonts w:hint="eastAsia"/>
              </w:rPr>
              <w:t>长沙金霞经济技术开发总公司</w:t>
            </w:r>
          </w:p>
        </w:tc>
        <w:tc>
          <w:tcPr>
            <w:tcW w:w="169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亩，造价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湘江北路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冯蔡路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沙河大桥）排水管道调查测量</w:t>
            </w:r>
          </w:p>
        </w:tc>
        <w:tc>
          <w:tcPr>
            <w:tcW w:w="1877" w:type="dxa"/>
            <w:vAlign w:val="center"/>
          </w:tcPr>
          <w:p w:rsidR="00AA23F0" w:rsidRPr="008C636A" w:rsidRDefault="00AA23F0" w:rsidP="005C021E">
            <w:pPr>
              <w:jc w:val="center"/>
            </w:pPr>
            <w:r>
              <w:rPr>
                <w:rFonts w:hint="eastAsia"/>
              </w:rPr>
              <w:t>长沙金霞经济技术开发总公司</w:t>
            </w:r>
          </w:p>
        </w:tc>
        <w:tc>
          <w:tcPr>
            <w:tcW w:w="169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长度</w:t>
            </w:r>
            <w:r>
              <w:rPr>
                <w:rFonts w:hint="eastAsia"/>
              </w:rPr>
              <w:t>11KM</w:t>
            </w:r>
            <w:r>
              <w:rPr>
                <w:rFonts w:hint="eastAsia"/>
              </w:rPr>
              <w:t>，造价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万元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3-2014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蒙华铁路（浏阳段）</w:t>
            </w:r>
            <w:r>
              <w:rPr>
                <w:rFonts w:hint="eastAsia"/>
              </w:rPr>
              <w:t>1:500</w:t>
            </w:r>
            <w:r>
              <w:rPr>
                <w:rFonts w:hint="eastAsia"/>
              </w:rPr>
              <w:t>地形测量</w:t>
            </w:r>
          </w:p>
        </w:tc>
        <w:tc>
          <w:tcPr>
            <w:tcW w:w="1877" w:type="dxa"/>
            <w:vAlign w:val="center"/>
          </w:tcPr>
          <w:p w:rsidR="00AA23F0" w:rsidRPr="004B32A8" w:rsidRDefault="00AA23F0" w:rsidP="005C021E">
            <w:pPr>
              <w:jc w:val="center"/>
            </w:pPr>
            <w:r>
              <w:rPr>
                <w:rFonts w:hint="eastAsia"/>
              </w:rPr>
              <w:t>浏阳市规划勘察测绘院</w:t>
            </w:r>
          </w:p>
        </w:tc>
        <w:tc>
          <w:tcPr>
            <w:tcW w:w="1696" w:type="dxa"/>
            <w:vAlign w:val="center"/>
          </w:tcPr>
          <w:p w:rsidR="00AA23F0" w:rsidRPr="004B32A8" w:rsidRDefault="00AA23F0" w:rsidP="005C021E">
            <w:pPr>
              <w:jc w:val="center"/>
            </w:pPr>
            <w:r>
              <w:rPr>
                <w:rFonts w:hint="eastAsia"/>
              </w:rPr>
              <w:t>长度</w:t>
            </w:r>
            <w:r>
              <w:rPr>
                <w:rFonts w:hint="eastAsia"/>
              </w:rPr>
              <w:t>90KM</w:t>
            </w:r>
            <w:r>
              <w:rPr>
                <w:rFonts w:hint="eastAsia"/>
              </w:rPr>
              <w:t>，造价</w:t>
            </w:r>
            <w:r>
              <w:rPr>
                <w:rFonts w:hint="eastAsia"/>
              </w:rPr>
              <w:t>14.5</w:t>
            </w:r>
            <w:r>
              <w:rPr>
                <w:rFonts w:hint="eastAsia"/>
              </w:rPr>
              <w:t>万。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AA23F0" w:rsidRPr="005701C5" w:rsidRDefault="00AA23F0" w:rsidP="005C021E">
            <w:pPr>
              <w:jc w:val="center"/>
            </w:pPr>
            <w:r w:rsidRPr="005701C5">
              <w:rPr>
                <w:rFonts w:hint="eastAsia"/>
              </w:rPr>
              <w:t>湖南桃花江核电有限公司大件码头工程测量服务</w:t>
            </w:r>
          </w:p>
        </w:tc>
        <w:tc>
          <w:tcPr>
            <w:tcW w:w="1877" w:type="dxa"/>
            <w:vAlign w:val="center"/>
          </w:tcPr>
          <w:p w:rsidR="00AA23F0" w:rsidRPr="005701C5" w:rsidRDefault="00AA23F0" w:rsidP="005C021E">
            <w:pPr>
              <w:jc w:val="center"/>
            </w:pPr>
            <w:r w:rsidRPr="005701C5">
              <w:rPr>
                <w:rFonts w:hint="eastAsia"/>
              </w:rPr>
              <w:t>湖南桃花江核电有限公司</w:t>
            </w:r>
          </w:p>
        </w:tc>
        <w:tc>
          <w:tcPr>
            <w:tcW w:w="1696" w:type="dxa"/>
            <w:vAlign w:val="center"/>
          </w:tcPr>
          <w:p w:rsidR="00AA23F0" w:rsidRPr="00511B16" w:rsidRDefault="00AA23F0" w:rsidP="005C021E">
            <w:pPr>
              <w:jc w:val="center"/>
              <w:rPr>
                <w:color w:val="FF0000"/>
              </w:rPr>
            </w:pPr>
            <w:r w:rsidRPr="00224D47">
              <w:rPr>
                <w:rFonts w:hint="eastAsia"/>
              </w:rPr>
              <w:t>面积</w:t>
            </w:r>
            <w:r w:rsidRPr="00224D47">
              <w:rPr>
                <w:rFonts w:hint="eastAsia"/>
              </w:rPr>
              <w:t>0.85KM</w:t>
            </w:r>
            <w:r w:rsidRPr="00224D47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</w:t>
            </w:r>
            <w:r w:rsidRPr="005701C5">
              <w:rPr>
                <w:rFonts w:hint="eastAsia"/>
              </w:rPr>
              <w:t>造价</w:t>
            </w:r>
            <w:r w:rsidRPr="005701C5">
              <w:rPr>
                <w:rFonts w:hint="eastAsia"/>
              </w:rPr>
              <w:t>5</w:t>
            </w:r>
            <w:r w:rsidRPr="005701C5">
              <w:rPr>
                <w:rFonts w:hint="eastAsia"/>
              </w:rPr>
              <w:t>万元。</w:t>
            </w:r>
          </w:p>
        </w:tc>
        <w:tc>
          <w:tcPr>
            <w:tcW w:w="1774" w:type="dxa"/>
            <w:vAlign w:val="center"/>
          </w:tcPr>
          <w:p w:rsidR="00AA23F0" w:rsidRPr="005701C5" w:rsidRDefault="00AA23F0" w:rsidP="005C021E">
            <w:pPr>
              <w:jc w:val="center"/>
            </w:pPr>
            <w:r w:rsidRPr="005701C5">
              <w:rPr>
                <w:rFonts w:hint="eastAsia"/>
              </w:rPr>
              <w:t>2016</w:t>
            </w:r>
            <w:r w:rsidRPr="005701C5">
              <w:rPr>
                <w:rFonts w:hint="eastAsia"/>
              </w:rPr>
              <w:t>、</w:t>
            </w:r>
            <w:r w:rsidRPr="005701C5">
              <w:rPr>
                <w:rFonts w:hint="eastAsia"/>
              </w:rPr>
              <w:t>4-2016</w:t>
            </w:r>
            <w:r w:rsidRPr="005701C5">
              <w:rPr>
                <w:rFonts w:hint="eastAsia"/>
              </w:rPr>
              <w:t>、</w:t>
            </w:r>
            <w:r w:rsidRPr="005701C5">
              <w:rPr>
                <w:rFonts w:hint="eastAsia"/>
              </w:rPr>
              <w:t>5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临湘市五尖山景区规划区：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地形测绘</w:t>
            </w:r>
          </w:p>
        </w:tc>
        <w:tc>
          <w:tcPr>
            <w:tcW w:w="1877" w:type="dxa"/>
            <w:vAlign w:val="center"/>
          </w:tcPr>
          <w:p w:rsidR="00AA23F0" w:rsidRPr="008157C9" w:rsidRDefault="00AA23F0" w:rsidP="005C021E">
            <w:pPr>
              <w:jc w:val="center"/>
            </w:pPr>
            <w:r>
              <w:rPr>
                <w:rFonts w:hint="eastAsia"/>
              </w:rPr>
              <w:t>临湘市国土资源局</w:t>
            </w:r>
          </w:p>
        </w:tc>
        <w:tc>
          <w:tcPr>
            <w:tcW w:w="1696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15.75KM</w:t>
            </w:r>
            <w:r w:rsidRPr="008157C9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，造价</w:t>
            </w:r>
            <w:r>
              <w:rPr>
                <w:rFonts w:hint="eastAsia"/>
              </w:rPr>
              <w:t>36.8</w:t>
            </w:r>
            <w:r>
              <w:rPr>
                <w:rFonts w:hint="eastAsia"/>
              </w:rPr>
              <w:t>万元。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AA23F0" w:rsidRPr="007C0150" w:rsidRDefault="00AA23F0" w:rsidP="005C021E">
            <w:pPr>
              <w:jc w:val="center"/>
              <w:rPr>
                <w:szCs w:val="21"/>
              </w:rPr>
            </w:pPr>
            <w:r w:rsidRPr="007C0150">
              <w:rPr>
                <w:rFonts w:ascii="宋体" w:hAnsi="宋体" w:hint="eastAsia"/>
                <w:bCs/>
                <w:color w:val="000000"/>
                <w:szCs w:val="21"/>
              </w:rPr>
              <w:t>冷水滩区农村土地承包经营权确权登记颁证采购项目第三标段</w:t>
            </w:r>
          </w:p>
        </w:tc>
        <w:tc>
          <w:tcPr>
            <w:tcW w:w="1877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永州市冷水滩区农经局</w:t>
            </w:r>
          </w:p>
        </w:tc>
        <w:tc>
          <w:tcPr>
            <w:tcW w:w="1696" w:type="dxa"/>
            <w:vAlign w:val="center"/>
          </w:tcPr>
          <w:p w:rsidR="00AA23F0" w:rsidRPr="00877A51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9000</w:t>
            </w:r>
            <w:r>
              <w:rPr>
                <w:rFonts w:hint="eastAsia"/>
              </w:rPr>
              <w:t>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万元。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AA23F0" w:rsidRDefault="00AA23F0" w:rsidP="005C021E">
            <w:pPr>
              <w:jc w:val="center"/>
            </w:pPr>
            <w:r w:rsidRPr="007C0150">
              <w:rPr>
                <w:rFonts w:ascii="宋体" w:hAnsi="宋体" w:hint="eastAsia"/>
                <w:bCs/>
                <w:color w:val="000000"/>
                <w:szCs w:val="21"/>
              </w:rPr>
              <w:t>冷水滩区农村土地承包经营权确权登记颁证采购项目第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四</w:t>
            </w:r>
            <w:r w:rsidRPr="007C0150">
              <w:rPr>
                <w:rFonts w:ascii="宋体" w:hAnsi="宋体" w:hint="eastAsia"/>
                <w:bCs/>
                <w:color w:val="000000"/>
                <w:szCs w:val="21"/>
              </w:rPr>
              <w:t>标段</w:t>
            </w:r>
          </w:p>
        </w:tc>
        <w:tc>
          <w:tcPr>
            <w:tcW w:w="1877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永州市冷水滩区农经局</w:t>
            </w:r>
          </w:p>
        </w:tc>
        <w:tc>
          <w:tcPr>
            <w:tcW w:w="1696" w:type="dxa"/>
            <w:vAlign w:val="center"/>
          </w:tcPr>
          <w:p w:rsidR="00AA23F0" w:rsidRPr="00877A51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9000</w:t>
            </w:r>
            <w:r>
              <w:rPr>
                <w:rFonts w:hint="eastAsia"/>
              </w:rPr>
              <w:t>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万元。</w:t>
            </w:r>
          </w:p>
        </w:tc>
        <w:tc>
          <w:tcPr>
            <w:tcW w:w="1774" w:type="dxa"/>
            <w:vAlign w:val="center"/>
          </w:tcPr>
          <w:p w:rsidR="00AA23F0" w:rsidRDefault="00AA23F0" w:rsidP="005C021E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10-2015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AA23F0" w:rsidRPr="000B04DC" w:rsidRDefault="00AA23F0" w:rsidP="005C021E">
            <w:pPr>
              <w:jc w:val="center"/>
            </w:pPr>
            <w:r w:rsidRPr="000B04DC">
              <w:rPr>
                <w:rFonts w:hint="eastAsia"/>
              </w:rPr>
              <w:t>湖南智能物流集配枢纽工程现状图及土方量算项目</w:t>
            </w:r>
          </w:p>
        </w:tc>
        <w:tc>
          <w:tcPr>
            <w:tcW w:w="1877" w:type="dxa"/>
            <w:vAlign w:val="center"/>
          </w:tcPr>
          <w:p w:rsidR="00AA23F0" w:rsidRPr="000B04DC" w:rsidRDefault="00AA23F0" w:rsidP="005C021E">
            <w:pPr>
              <w:jc w:val="center"/>
            </w:pPr>
            <w:r w:rsidRPr="000B04DC">
              <w:rPr>
                <w:rFonts w:hint="eastAsia"/>
              </w:rPr>
              <w:t>湖南龙骧洪鑫物流集团有限责任公司</w:t>
            </w:r>
          </w:p>
        </w:tc>
        <w:tc>
          <w:tcPr>
            <w:tcW w:w="1696" w:type="dxa"/>
            <w:vAlign w:val="center"/>
          </w:tcPr>
          <w:p w:rsidR="00AA23F0" w:rsidRPr="000B04DC" w:rsidRDefault="00AA23F0" w:rsidP="005C021E">
            <w:pPr>
              <w:jc w:val="center"/>
            </w:pPr>
            <w:r>
              <w:rPr>
                <w:rFonts w:hint="eastAsia"/>
              </w:rPr>
              <w:t>面积</w:t>
            </w:r>
            <w:r w:rsidRPr="000B04DC">
              <w:rPr>
                <w:rFonts w:hint="eastAsia"/>
              </w:rPr>
              <w:t>215</w:t>
            </w:r>
            <w:r w:rsidRPr="000B04DC">
              <w:rPr>
                <w:rFonts w:hint="eastAsia"/>
              </w:rPr>
              <w:t>亩，造价</w:t>
            </w:r>
            <w:r w:rsidRPr="000B04DC">
              <w:rPr>
                <w:rFonts w:hint="eastAsia"/>
              </w:rPr>
              <w:t>2.35</w:t>
            </w:r>
            <w:r w:rsidRPr="000B04DC">
              <w:rPr>
                <w:rFonts w:hint="eastAsia"/>
              </w:rPr>
              <w:t>万</w:t>
            </w:r>
          </w:p>
        </w:tc>
        <w:tc>
          <w:tcPr>
            <w:tcW w:w="1774" w:type="dxa"/>
            <w:vAlign w:val="center"/>
          </w:tcPr>
          <w:p w:rsidR="00AA23F0" w:rsidRPr="000B04DC" w:rsidRDefault="00AA23F0" w:rsidP="005C021E">
            <w:pPr>
              <w:jc w:val="center"/>
            </w:pPr>
            <w:r w:rsidRPr="000B04DC">
              <w:rPr>
                <w:rFonts w:hint="eastAsia"/>
              </w:rPr>
              <w:t>2016.4.25-2016.5.5</w:t>
            </w:r>
          </w:p>
        </w:tc>
      </w:tr>
      <w:tr w:rsidR="00AA23F0" w:rsidTr="005C021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56" w:type="dxa"/>
            <w:vAlign w:val="center"/>
          </w:tcPr>
          <w:p w:rsidR="00AA23F0" w:rsidRDefault="00AA23F0" w:rsidP="005C0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vAlign w:val="center"/>
          </w:tcPr>
          <w:p w:rsidR="00AA23F0" w:rsidRPr="000B04DC" w:rsidRDefault="00AA23F0" w:rsidP="005C021E">
            <w:pPr>
              <w:jc w:val="center"/>
              <w:rPr>
                <w:rFonts w:hint="eastAsia"/>
              </w:rPr>
            </w:pPr>
            <w:r w:rsidRPr="000B04DC">
              <w:rPr>
                <w:rFonts w:hint="eastAsia"/>
              </w:rPr>
              <w:t>邵阳县交通佳苑土石方测量</w:t>
            </w:r>
          </w:p>
        </w:tc>
        <w:tc>
          <w:tcPr>
            <w:tcW w:w="1877" w:type="dxa"/>
            <w:vAlign w:val="center"/>
          </w:tcPr>
          <w:p w:rsidR="00AA23F0" w:rsidRPr="000B04DC" w:rsidRDefault="00AA23F0" w:rsidP="005C021E">
            <w:pPr>
              <w:jc w:val="center"/>
              <w:rPr>
                <w:rFonts w:hint="eastAsia"/>
              </w:rPr>
            </w:pPr>
            <w:r w:rsidRPr="000B04DC">
              <w:rPr>
                <w:rFonts w:hint="eastAsia"/>
              </w:rPr>
              <w:t>邵阳县环城和农村公路建设指挥部</w:t>
            </w:r>
          </w:p>
        </w:tc>
        <w:tc>
          <w:tcPr>
            <w:tcW w:w="1696" w:type="dxa"/>
            <w:vAlign w:val="center"/>
          </w:tcPr>
          <w:p w:rsidR="00AA23F0" w:rsidRPr="00764DD0" w:rsidRDefault="00AA23F0" w:rsidP="005C021E">
            <w:pPr>
              <w:jc w:val="center"/>
              <w:rPr>
                <w:color w:val="000000"/>
              </w:rPr>
            </w:pPr>
            <w:r w:rsidRPr="00764DD0">
              <w:rPr>
                <w:rFonts w:hint="eastAsia"/>
                <w:color w:val="000000"/>
              </w:rPr>
              <w:t>造价</w:t>
            </w:r>
            <w:r w:rsidRPr="00764DD0">
              <w:rPr>
                <w:rFonts w:hint="eastAsia"/>
                <w:color w:val="000000"/>
              </w:rPr>
              <w:t>3.0</w:t>
            </w:r>
            <w:r w:rsidRPr="00764DD0">
              <w:rPr>
                <w:rFonts w:hint="eastAsia"/>
                <w:color w:val="000000"/>
              </w:rPr>
              <w:t>万元</w:t>
            </w:r>
          </w:p>
        </w:tc>
        <w:tc>
          <w:tcPr>
            <w:tcW w:w="1774" w:type="dxa"/>
            <w:vAlign w:val="center"/>
          </w:tcPr>
          <w:p w:rsidR="00AA23F0" w:rsidRPr="000B04DC" w:rsidRDefault="00AA23F0" w:rsidP="005C021E">
            <w:pPr>
              <w:jc w:val="center"/>
            </w:pPr>
            <w:r w:rsidRPr="000B04DC">
              <w:rPr>
                <w:rFonts w:hint="eastAsia"/>
              </w:rPr>
              <w:t>2016.1.6-2016.1.16</w:t>
            </w:r>
          </w:p>
        </w:tc>
      </w:tr>
    </w:tbl>
    <w:p w:rsidR="00AA23F0" w:rsidRDefault="00AA23F0" w:rsidP="00AA23F0">
      <w:pPr>
        <w:jc w:val="left"/>
        <w:rPr>
          <w:rFonts w:hint="eastAsia"/>
        </w:rPr>
      </w:pPr>
    </w:p>
    <w:p w:rsidR="00AA23F0" w:rsidRDefault="00AA23F0" w:rsidP="00AA23F0">
      <w:pPr>
        <w:jc w:val="left"/>
        <w:rPr>
          <w:rFonts w:hint="eastAsia"/>
        </w:rPr>
      </w:pPr>
    </w:p>
    <w:p w:rsidR="00AA23F0" w:rsidRDefault="00AA23F0" w:rsidP="00AA23F0">
      <w:pPr>
        <w:jc w:val="left"/>
        <w:rPr>
          <w:rFonts w:hint="eastAsia"/>
        </w:rPr>
      </w:pPr>
    </w:p>
    <w:p w:rsidR="00E8601B" w:rsidRDefault="00E8601B"/>
    <w:sectPr w:rsidR="00E8601B" w:rsidSect="00E86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3F0"/>
    <w:rsid w:val="00AA23F0"/>
    <w:rsid w:val="00E8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23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A23F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2016-06-30T02:41:00Z</dcterms:created>
  <dcterms:modified xsi:type="dcterms:W3CDTF">2016-06-30T02:41:00Z</dcterms:modified>
</cp:coreProperties>
</file>